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70A" w:rsidRDefault="001C7417" w:rsidP="0049770A">
      <w:pPr>
        <w:contextualSpacing/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5943048</wp:posOffset>
            </wp:positionH>
            <wp:positionV relativeFrom="paragraph">
              <wp:posOffset>-532655</wp:posOffset>
            </wp:positionV>
            <wp:extent cx="1081378" cy="412703"/>
            <wp:effectExtent l="0" t="0" r="508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pthru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378" cy="412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D1F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41169F21" wp14:editId="1BE3937A">
            <wp:simplePos x="0" y="0"/>
            <wp:positionH relativeFrom="column">
              <wp:posOffset>4991431</wp:posOffset>
            </wp:positionH>
            <wp:positionV relativeFrom="paragraph">
              <wp:posOffset>-655320</wp:posOffset>
            </wp:positionV>
            <wp:extent cx="953770" cy="572770"/>
            <wp:effectExtent l="0" t="0" r="0" b="0"/>
            <wp:wrapNone/>
            <wp:docPr id="2" name="Picture 2" descr="Chartwells_EatLearn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twells_EatLearnLi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10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D64AC" wp14:editId="252BDA8D">
                <wp:simplePos x="0" y="0"/>
                <wp:positionH relativeFrom="column">
                  <wp:posOffset>-83185</wp:posOffset>
                </wp:positionH>
                <wp:positionV relativeFrom="paragraph">
                  <wp:posOffset>-31750</wp:posOffset>
                </wp:positionV>
                <wp:extent cx="7155815" cy="0"/>
                <wp:effectExtent l="12065" t="6350" r="13970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5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216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6.55pt;margin-top:-2.5pt;width:563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" strokecolor="#ffc000"/>
            </w:pict>
          </mc:Fallback>
        </mc:AlternateContent>
      </w:r>
      <w:r w:rsidR="009F1C2B">
        <w:t xml:space="preserve">Dear </w:t>
      </w:r>
      <w:r w:rsidR="002C1119">
        <w:t>Parents</w:t>
      </w:r>
      <w:r w:rsidR="009F1C2B">
        <w:t>,</w:t>
      </w:r>
      <w:r w:rsidR="002C1119">
        <w:t xml:space="preserve">  </w:t>
      </w:r>
    </w:p>
    <w:p w:rsidR="002C1119" w:rsidRPr="00E268E2" w:rsidRDefault="002C1119" w:rsidP="0049770A">
      <w:pPr>
        <w:contextualSpacing/>
        <w:rPr>
          <w:i/>
          <w:sz w:val="16"/>
        </w:rPr>
      </w:pPr>
    </w:p>
    <w:p w:rsidR="00D00BDA" w:rsidRPr="00D00BDA" w:rsidRDefault="005F45E2" w:rsidP="0049770A">
      <w:pPr>
        <w:contextualSpacing/>
      </w:pPr>
      <w:r>
        <w:t xml:space="preserve">This </w:t>
      </w:r>
      <w:r w:rsidR="00300415">
        <w:t>[</w:t>
      </w:r>
      <w:r w:rsidR="00300415" w:rsidRPr="007F2877">
        <w:rPr>
          <w:i/>
        </w:rPr>
        <w:t>month</w:t>
      </w:r>
      <w:r w:rsidR="007F2877">
        <w:t>/year</w:t>
      </w:r>
      <w:r w:rsidR="00300415">
        <w:t>]</w:t>
      </w:r>
      <w:r>
        <w:t xml:space="preserve"> </w:t>
      </w:r>
      <w:r w:rsidR="00073A08">
        <w:t>Chartwells</w:t>
      </w:r>
      <w:r w:rsidR="0049770A">
        <w:t xml:space="preserve"> </w:t>
      </w:r>
      <w:r w:rsidR="00045D8F">
        <w:t>is introducing</w:t>
      </w:r>
      <w:r w:rsidR="0049770A">
        <w:t xml:space="preserve"> a </w:t>
      </w:r>
      <w:r w:rsidR="0049770A" w:rsidRPr="0049770A">
        <w:rPr>
          <w:b/>
        </w:rPr>
        <w:t>NEW</w:t>
      </w:r>
      <w:r w:rsidR="003001A0">
        <w:rPr>
          <w:b/>
        </w:rPr>
        <w:t xml:space="preserve"> and CONVENIENT </w:t>
      </w:r>
      <w:r w:rsidR="00015072">
        <w:t xml:space="preserve">way to </w:t>
      </w:r>
      <w:r w:rsidR="00015072" w:rsidRPr="00A2644E">
        <w:rPr>
          <w:u w:val="single"/>
        </w:rPr>
        <w:t>purchase</w:t>
      </w:r>
      <w:r w:rsidR="00015072">
        <w:t xml:space="preserve"> food at </w:t>
      </w:r>
      <w:r w:rsidR="00BD0066">
        <w:t>the</w:t>
      </w:r>
      <w:r w:rsidR="0043501F">
        <w:t xml:space="preserve"> </w:t>
      </w:r>
      <w:r w:rsidR="00015072">
        <w:t>school cafeteria</w:t>
      </w:r>
      <w:r>
        <w:t xml:space="preserve"> with our</w:t>
      </w:r>
      <w:r w:rsidR="00015072">
        <w:t xml:space="preserve"> </w:t>
      </w:r>
      <w:r w:rsidR="002C2CE8" w:rsidRPr="002C2CE8">
        <w:rPr>
          <w:b/>
          <w:i/>
        </w:rPr>
        <w:t>Zipthru</w:t>
      </w:r>
      <w:r w:rsidR="002C2CE8">
        <w:t xml:space="preserve"> </w:t>
      </w:r>
      <w:r w:rsidRPr="005F45E2">
        <w:rPr>
          <w:b/>
        </w:rPr>
        <w:t>R</w:t>
      </w:r>
      <w:r w:rsidR="002C2CE8" w:rsidRPr="005F45E2">
        <w:rPr>
          <w:b/>
        </w:rPr>
        <w:t>eloadable</w:t>
      </w:r>
      <w:r w:rsidR="003001A0" w:rsidRPr="005F45E2">
        <w:rPr>
          <w:b/>
        </w:rPr>
        <w:t xml:space="preserve"> </w:t>
      </w:r>
      <w:r w:rsidRPr="005F45E2">
        <w:rPr>
          <w:b/>
        </w:rPr>
        <w:t>C</w:t>
      </w:r>
      <w:r w:rsidR="003001A0" w:rsidRPr="005F45E2">
        <w:rPr>
          <w:b/>
        </w:rPr>
        <w:t>ar</w:t>
      </w:r>
      <w:r w:rsidR="007B5B93" w:rsidRPr="005F45E2">
        <w:rPr>
          <w:b/>
        </w:rPr>
        <w:t>d</w:t>
      </w:r>
      <w:r>
        <w:rPr>
          <w:b/>
        </w:rPr>
        <w:t xml:space="preserve">.  </w:t>
      </w:r>
      <w:r w:rsidR="00D00BDA" w:rsidRPr="00D00BDA">
        <w:t xml:space="preserve">Just like any gift card, </w:t>
      </w:r>
      <w:r w:rsidR="0026221F">
        <w:t>money</w:t>
      </w:r>
      <w:r w:rsidR="00D00BDA" w:rsidRPr="00D00BDA">
        <w:t xml:space="preserve"> is loaded on a card</w:t>
      </w:r>
      <w:r w:rsidR="001C7417">
        <w:t xml:space="preserve"> and every time a </w:t>
      </w:r>
      <w:r w:rsidR="00D00BDA" w:rsidRPr="00D00BDA">
        <w:t>purchase</w:t>
      </w:r>
      <w:r w:rsidR="001C7417">
        <w:t xml:space="preserve"> is made it is subtracted from the balance remaining on the card.  </w:t>
      </w:r>
      <w:r w:rsidR="00D00BDA" w:rsidRPr="00D00BDA">
        <w:t xml:space="preserve"> </w:t>
      </w:r>
      <w:r w:rsidR="00BD0066">
        <w:t>The online function of this program provides convenience for the parent to purchase, reload and monitor balance and spending</w:t>
      </w:r>
      <w:r w:rsidR="001C7417">
        <w:t xml:space="preserve">.  There is also the ability to </w:t>
      </w:r>
      <w:r w:rsidR="00BD0066">
        <w:t>set up an account to protect the balance on the card</w:t>
      </w:r>
      <w:r w:rsidR="001C7417">
        <w:t xml:space="preserve"> if lost or stolen</w:t>
      </w:r>
      <w:r w:rsidR="00BD0066">
        <w:t>.</w:t>
      </w:r>
    </w:p>
    <w:p w:rsidR="00D00BDA" w:rsidRPr="00BD0066" w:rsidRDefault="00D00BDA" w:rsidP="0049770A">
      <w:pPr>
        <w:contextualSpacing/>
        <w:rPr>
          <w:b/>
          <w:sz w:val="12"/>
        </w:rPr>
      </w:pPr>
    </w:p>
    <w:p w:rsidR="007F2877" w:rsidRDefault="007F2877" w:rsidP="0049770A">
      <w:pPr>
        <w:contextualSpacing/>
      </w:pPr>
      <w:r w:rsidRPr="007F2877">
        <w:rPr>
          <w:b/>
        </w:rPr>
        <w:t>Cards can be purchased directly at your school’s cafeteria</w:t>
      </w:r>
      <w:r>
        <w:t xml:space="preserve"> or online by following these steps:</w:t>
      </w:r>
    </w:p>
    <w:p w:rsidR="007F2877" w:rsidRPr="007F2877" w:rsidRDefault="007F2877" w:rsidP="0049770A">
      <w:pPr>
        <w:contextualSpacing/>
      </w:pPr>
    </w:p>
    <w:p w:rsidR="007B5B93" w:rsidRPr="00BD0066" w:rsidRDefault="00F47085" w:rsidP="0049770A">
      <w:pPr>
        <w:contextualSpacing/>
        <w:rPr>
          <w:b/>
          <w:sz w:val="28"/>
        </w:rPr>
      </w:pPr>
      <w:r w:rsidRPr="00BD0066">
        <w:rPr>
          <w:b/>
          <w:sz w:val="28"/>
        </w:rPr>
        <w:t xml:space="preserve">4 STEP PURCHASING PROCESS:  </w:t>
      </w:r>
    </w:p>
    <w:p w:rsidR="00D00BDA" w:rsidRPr="00E5163B" w:rsidRDefault="00D00BDA" w:rsidP="0049770A">
      <w:pPr>
        <w:contextualSpacing/>
        <w:rPr>
          <w:sz w:val="14"/>
        </w:rPr>
      </w:pPr>
    </w:p>
    <w:p w:rsidR="00D00BDA" w:rsidRPr="00F47085" w:rsidRDefault="00D00BDA" w:rsidP="00D00BDA">
      <w:pPr>
        <w:widowControl w:val="0"/>
      </w:pPr>
      <w:r w:rsidRPr="00B15C2C">
        <w:rPr>
          <w:b/>
          <w:color w:val="7030A0"/>
          <w:sz w:val="24"/>
          <w:szCs w:val="24"/>
          <w:u w:val="single"/>
        </w:rPr>
        <w:t>STEP ONE</w:t>
      </w:r>
      <w:r w:rsidRPr="00D81239">
        <w:rPr>
          <w:color w:val="7030A0"/>
          <w:sz w:val="24"/>
          <w:szCs w:val="24"/>
          <w:u w:val="single"/>
        </w:rPr>
        <w:t>:</w:t>
      </w:r>
      <w:r w:rsidRPr="00D81239">
        <w:rPr>
          <w:color w:val="7030A0"/>
          <w:sz w:val="24"/>
          <w:szCs w:val="24"/>
        </w:rPr>
        <w:t xml:space="preserve">  </w:t>
      </w:r>
      <w:r w:rsidRPr="00B15C2C">
        <w:rPr>
          <w:b/>
        </w:rPr>
        <w:t>Buy</w:t>
      </w:r>
      <w:r w:rsidRPr="00F47085">
        <w:t xml:space="preserve"> an e-certificate online at </w:t>
      </w:r>
      <w:hyperlink r:id="rId8" w:history="1">
        <w:r w:rsidRPr="00F47085">
          <w:rPr>
            <w:u w:val="single"/>
          </w:rPr>
          <w:t>zipthru-card.ca</w:t>
        </w:r>
      </w:hyperlink>
      <w:r w:rsidRPr="00F47085">
        <w:t xml:space="preserve"> using a credit card or debit.  When purchase is made online an e-mail will be sent immediately to your e-mail address with an e-Certificate.  </w:t>
      </w:r>
    </w:p>
    <w:p w:rsidR="00D00BDA" w:rsidRPr="00F47085" w:rsidRDefault="00D00BDA" w:rsidP="00D00BDA">
      <w:pPr>
        <w:widowControl w:val="0"/>
      </w:pPr>
      <w:r w:rsidRPr="00B15C2C">
        <w:rPr>
          <w:b/>
          <w:color w:val="7030A0"/>
          <w:sz w:val="24"/>
          <w:szCs w:val="24"/>
          <w:u w:val="single"/>
        </w:rPr>
        <w:t>STEP TWO:</w:t>
      </w:r>
      <w:r w:rsidRPr="00D81239">
        <w:rPr>
          <w:color w:val="7030A0"/>
          <w:sz w:val="24"/>
          <w:szCs w:val="24"/>
        </w:rPr>
        <w:t xml:space="preserve">  </w:t>
      </w:r>
      <w:r w:rsidRPr="00B15C2C">
        <w:rPr>
          <w:b/>
        </w:rPr>
        <w:t>Print</w:t>
      </w:r>
      <w:r w:rsidRPr="00F47085">
        <w:t xml:space="preserve"> </w:t>
      </w:r>
      <w:r w:rsidRPr="00B15C2C">
        <w:rPr>
          <w:b/>
        </w:rPr>
        <w:t>and present</w:t>
      </w:r>
      <w:r w:rsidRPr="00F47085">
        <w:t xml:space="preserve"> the e-Certificate to the cashier at the cafeteria</w:t>
      </w:r>
      <w:r w:rsidR="00B15C2C">
        <w:t xml:space="preserve"> and the balance will be </w:t>
      </w:r>
      <w:r w:rsidR="00B15C2C" w:rsidRPr="00F47085">
        <w:t>transfer</w:t>
      </w:r>
      <w:r w:rsidR="00B15C2C">
        <w:t>red</w:t>
      </w:r>
      <w:r w:rsidRPr="00F47085">
        <w:t xml:space="preserve"> </w:t>
      </w:r>
      <w:r w:rsidR="00045D8F">
        <w:t>to a Z</w:t>
      </w:r>
      <w:r w:rsidR="00B15C2C">
        <w:t xml:space="preserve">ipthru reloadable </w:t>
      </w:r>
      <w:r w:rsidRPr="00F47085">
        <w:t>card.</w:t>
      </w:r>
    </w:p>
    <w:p w:rsidR="005A4C71" w:rsidRDefault="009639F3" w:rsidP="005A4C71">
      <w:pPr>
        <w:widowControl w:val="0"/>
      </w:pPr>
      <w:r w:rsidRPr="00B15C2C">
        <w:rPr>
          <w:b/>
          <w:noProof/>
          <w:color w:val="7030A0"/>
          <w:sz w:val="24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BEE4CB" wp14:editId="145C274D">
                <wp:simplePos x="0" y="0"/>
                <wp:positionH relativeFrom="column">
                  <wp:posOffset>3810</wp:posOffset>
                </wp:positionH>
                <wp:positionV relativeFrom="paragraph">
                  <wp:posOffset>54610</wp:posOffset>
                </wp:positionV>
                <wp:extent cx="1486535" cy="882015"/>
                <wp:effectExtent l="0" t="0" r="0" b="0"/>
                <wp:wrapSquare wrapText="bothSides"/>
                <wp:docPr id="5" name="Left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86535" cy="882015"/>
                        </a:xfrm>
                        <a:prstGeom prst="leftArrowCallout">
                          <a:avLst>
                            <a:gd name="adj1" fmla="val 27275"/>
                            <a:gd name="adj2" fmla="val 25000"/>
                            <a:gd name="adj3" fmla="val 55707"/>
                            <a:gd name="adj4" fmla="val 64977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239" w:rsidRPr="00BD0066" w:rsidRDefault="00D81239" w:rsidP="00D81239">
                            <w:pPr>
                              <w:jc w:val="center"/>
                              <w:rPr>
                                <w:b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D0066">
                              <w:rPr>
                                <w:b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IMPORTANT Security 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EE4CB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5" o:spid="_x0000_s1026" type="#_x0000_t77" style="position:absolute;margin-left:.3pt;margin-top:4.3pt;width:117.05pt;height:69.45pt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" adj="7565,,7139,7854" fillcolor="#92d050" stroked="f" strokeweight="2pt">
                <v:textbox>
                  <w:txbxContent>
                    <w:p w:rsidR="00D81239" w:rsidRPr="00BD0066" w:rsidRDefault="00D81239" w:rsidP="00D81239">
                      <w:pPr>
                        <w:jc w:val="center"/>
                        <w:rPr>
                          <w:b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D0066">
                        <w:rPr>
                          <w:b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IMPORTANT Security Step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0BDA" w:rsidRPr="00B15C2C">
        <w:rPr>
          <w:b/>
          <w:color w:val="7030A0"/>
          <w:sz w:val="24"/>
          <w:szCs w:val="24"/>
          <w:u w:val="single"/>
        </w:rPr>
        <w:t xml:space="preserve">STEP </w:t>
      </w:r>
      <w:r w:rsidR="00F47085" w:rsidRPr="00B15C2C">
        <w:rPr>
          <w:b/>
          <w:color w:val="7030A0"/>
          <w:sz w:val="24"/>
          <w:szCs w:val="24"/>
          <w:u w:val="single"/>
        </w:rPr>
        <w:t>THREE</w:t>
      </w:r>
      <w:r w:rsidR="00D00BDA" w:rsidRPr="00B15C2C">
        <w:rPr>
          <w:b/>
          <w:color w:val="595959"/>
          <w:sz w:val="24"/>
          <w:szCs w:val="24"/>
          <w:u w:val="single"/>
        </w:rPr>
        <w:t>:</w:t>
      </w:r>
      <w:r w:rsidR="00D00BDA">
        <w:rPr>
          <w:color w:val="595959"/>
          <w:sz w:val="24"/>
          <w:szCs w:val="24"/>
        </w:rPr>
        <w:t xml:space="preserve">  </w:t>
      </w:r>
      <w:r w:rsidR="00D00BDA" w:rsidRPr="00F47085">
        <w:t xml:space="preserve">Visit </w:t>
      </w:r>
      <w:hyperlink r:id="rId9" w:history="1">
        <w:r w:rsidR="00D00BDA" w:rsidRPr="00F47085">
          <w:rPr>
            <w:u w:val="single"/>
          </w:rPr>
          <w:t>zipthru-card.ca</w:t>
        </w:r>
      </w:hyperlink>
      <w:r w:rsidR="00D00BDA" w:rsidRPr="00F47085">
        <w:t xml:space="preserve"> and </w:t>
      </w:r>
      <w:r w:rsidR="005A4C71" w:rsidRPr="00B15C2C">
        <w:rPr>
          <w:b/>
        </w:rPr>
        <w:t>C</w:t>
      </w:r>
      <w:r w:rsidR="00D00BDA" w:rsidRPr="00B15C2C">
        <w:rPr>
          <w:b/>
        </w:rPr>
        <w:t>reate</w:t>
      </w:r>
      <w:r w:rsidR="005A4C71" w:rsidRPr="00B15C2C">
        <w:rPr>
          <w:b/>
        </w:rPr>
        <w:t xml:space="preserve"> </w:t>
      </w:r>
      <w:r w:rsidR="00045D8F" w:rsidRPr="00B15C2C">
        <w:rPr>
          <w:b/>
        </w:rPr>
        <w:t>an</w:t>
      </w:r>
      <w:r w:rsidR="005A4C71" w:rsidRPr="00B15C2C">
        <w:rPr>
          <w:b/>
        </w:rPr>
        <w:t xml:space="preserve"> Account</w:t>
      </w:r>
      <w:r w:rsidR="005A4C71">
        <w:t xml:space="preserve"> </w:t>
      </w:r>
      <w:r w:rsidR="00D81239">
        <w:t xml:space="preserve">using the </w:t>
      </w:r>
      <w:r w:rsidR="005A4C71">
        <w:t>number from the card your child was issued at the cafeteria (step 2)</w:t>
      </w:r>
      <w:r w:rsidR="00D00BDA" w:rsidRPr="00F47085">
        <w:t xml:space="preserve">.  </w:t>
      </w:r>
      <w:r>
        <w:t xml:space="preserve">Creating an account provides </w:t>
      </w:r>
      <w:r w:rsidR="005A4C71">
        <w:t xml:space="preserve">the benefit of </w:t>
      </w:r>
      <w:r w:rsidR="00D00BDA" w:rsidRPr="00F47085">
        <w:t>protect</w:t>
      </w:r>
      <w:r w:rsidR="005A4C71">
        <w:t>ing</w:t>
      </w:r>
      <w:r w:rsidR="00D00BDA" w:rsidRPr="00F47085">
        <w:t xml:space="preserve"> the balance</w:t>
      </w:r>
      <w:r w:rsidR="005A4C71">
        <w:t>,</w:t>
      </w:r>
      <w:r w:rsidR="00D81239">
        <w:t xml:space="preserve"> once reported</w:t>
      </w:r>
      <w:r w:rsidR="005A4C71">
        <w:t xml:space="preserve"> online,</w:t>
      </w:r>
      <w:r w:rsidR="00D81239">
        <w:t xml:space="preserve"> and </w:t>
      </w:r>
      <w:r w:rsidR="005A4C71">
        <w:t xml:space="preserve">allows you to </w:t>
      </w:r>
      <w:r w:rsidR="00D81239">
        <w:t xml:space="preserve">easily reload and track </w:t>
      </w:r>
      <w:r w:rsidR="00B15C2C">
        <w:t>spending</w:t>
      </w:r>
      <w:r w:rsidR="00D81239">
        <w:t xml:space="preserve"> online</w:t>
      </w:r>
      <w:r w:rsidR="00D00BDA" w:rsidRPr="00F47085">
        <w:t xml:space="preserve">.  </w:t>
      </w:r>
    </w:p>
    <w:p w:rsidR="00B15C2C" w:rsidRPr="00B15C2C" w:rsidRDefault="00B15C2C" w:rsidP="005A4C71">
      <w:pPr>
        <w:widowControl w:val="0"/>
        <w:rPr>
          <w:sz w:val="2"/>
        </w:rPr>
      </w:pPr>
    </w:p>
    <w:p w:rsidR="005A4C71" w:rsidRDefault="00AC402E" w:rsidP="005A4C71">
      <w:pPr>
        <w:widowControl w:val="0"/>
      </w:pPr>
      <w:r>
        <w:rPr>
          <w:rFonts w:ascii="Times New Roman" w:hAnsi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65408" behindDoc="1" locked="0" layoutInCell="1" allowOverlap="1" wp14:anchorId="5ADB676D" wp14:editId="2E1B9485">
                <wp:simplePos x="0" y="0"/>
                <wp:positionH relativeFrom="column">
                  <wp:posOffset>5087620</wp:posOffset>
                </wp:positionH>
                <wp:positionV relativeFrom="paragraph">
                  <wp:posOffset>467360</wp:posOffset>
                </wp:positionV>
                <wp:extent cx="1983740" cy="3321050"/>
                <wp:effectExtent l="0" t="0" r="0" b="0"/>
                <wp:wrapTight wrapText="bothSides">
                  <wp:wrapPolygon edited="0">
                    <wp:start x="8919" y="0"/>
                    <wp:lineTo x="7882" y="124"/>
                    <wp:lineTo x="3941" y="1735"/>
                    <wp:lineTo x="1867" y="3965"/>
                    <wp:lineTo x="622" y="5947"/>
                    <wp:lineTo x="0" y="7930"/>
                    <wp:lineTo x="0" y="13877"/>
                    <wp:lineTo x="830" y="15859"/>
                    <wp:lineTo x="2074" y="17842"/>
                    <wp:lineTo x="4149" y="19824"/>
                    <wp:lineTo x="8090" y="21435"/>
                    <wp:lineTo x="8712" y="21435"/>
                    <wp:lineTo x="12653" y="21435"/>
                    <wp:lineTo x="13275" y="21435"/>
                    <wp:lineTo x="17216" y="19824"/>
                    <wp:lineTo x="19291" y="17842"/>
                    <wp:lineTo x="20535" y="15859"/>
                    <wp:lineTo x="21365" y="13877"/>
                    <wp:lineTo x="21365" y="7930"/>
                    <wp:lineTo x="20743" y="5947"/>
                    <wp:lineTo x="19498" y="3965"/>
                    <wp:lineTo x="17424" y="1735"/>
                    <wp:lineTo x="13690" y="124"/>
                    <wp:lineTo x="12446" y="0"/>
                    <wp:lineTo x="8919" y="0"/>
                  </wp:wrapPolygon>
                </wp:wrapTight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740" cy="3321050"/>
                        </a:xfrm>
                        <a:prstGeom prst="ellipse">
                          <a:avLst/>
                        </a:prstGeom>
                        <a:solidFill>
                          <a:srgbClr val="97C93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2B44" w:rsidRPr="00AC402E" w:rsidRDefault="005C04BB" w:rsidP="005C04BB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bCs/>
                                <w:outline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02E">
                              <w:rPr>
                                <w:bCs/>
                                <w:outline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Benefits</w:t>
                            </w:r>
                          </w:p>
                          <w:p w:rsidR="004A4E12" w:rsidRPr="00AC402E" w:rsidRDefault="004A4E12" w:rsidP="004A4E1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after="60" w:line="223" w:lineRule="auto"/>
                              <w:ind w:left="144" w:hanging="144"/>
                              <w:rPr>
                                <w:bCs/>
                                <w:outline/>
                                <w:color w:val="000000" w:themeColor="text1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02E">
                              <w:rPr>
                                <w:bCs/>
                                <w:outline/>
                                <w:color w:val="000000" w:themeColor="text1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 need to carry cash</w:t>
                            </w:r>
                          </w:p>
                          <w:p w:rsidR="004A4E12" w:rsidRPr="00AC402E" w:rsidRDefault="004A4E12" w:rsidP="004A4E1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after="60" w:line="223" w:lineRule="auto"/>
                              <w:ind w:left="144" w:hanging="144"/>
                              <w:rPr>
                                <w:bCs/>
                                <w:outline/>
                                <w:color w:val="000000" w:themeColor="text1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02E">
                              <w:rPr>
                                <w:bCs/>
                                <w:outline/>
                                <w:color w:val="000000" w:themeColor="text1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 expiry</w:t>
                            </w:r>
                          </w:p>
                          <w:p w:rsidR="004A4E12" w:rsidRPr="00AC402E" w:rsidRDefault="004A4E12" w:rsidP="004A4E1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after="60" w:line="223" w:lineRule="auto"/>
                              <w:ind w:left="144" w:hanging="144"/>
                              <w:rPr>
                                <w:bCs/>
                                <w:outline/>
                                <w:color w:val="000000" w:themeColor="text1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02E">
                              <w:rPr>
                                <w:bCs/>
                                <w:outline/>
                                <w:color w:val="000000" w:themeColor="text1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 fees</w:t>
                            </w:r>
                          </w:p>
                          <w:p w:rsidR="004A4E12" w:rsidRPr="00AC402E" w:rsidRDefault="00AC402E" w:rsidP="004A4E1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after="60" w:line="223" w:lineRule="auto"/>
                              <w:ind w:left="144" w:hanging="144"/>
                              <w:rPr>
                                <w:bCs/>
                                <w:outline/>
                                <w:color w:val="000000" w:themeColor="text1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outline/>
                                <w:color w:val="000000" w:themeColor="text1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  <w:r w:rsidR="004A4E12" w:rsidRPr="00AC402E">
                              <w:rPr>
                                <w:bCs/>
                                <w:outline/>
                                <w:color w:val="000000" w:themeColor="text1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load online</w:t>
                            </w:r>
                          </w:p>
                          <w:p w:rsidR="004A4E12" w:rsidRPr="00AC402E" w:rsidRDefault="004A4E12" w:rsidP="004A4E12">
                            <w:pPr>
                              <w:widowControl w:val="0"/>
                              <w:spacing w:after="60" w:line="223" w:lineRule="auto"/>
                              <w:rPr>
                                <w:bCs/>
                                <w:outline/>
                                <w:color w:val="000000" w:themeColor="text1"/>
                                <w:sz w:val="6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A4E12" w:rsidRPr="00AC402E" w:rsidRDefault="0011712B" w:rsidP="004A4E12">
                            <w:pPr>
                              <w:widowControl w:val="0"/>
                              <w:spacing w:after="60" w:line="223" w:lineRule="auto"/>
                              <w:rPr>
                                <w:b/>
                                <w:bCs/>
                                <w:outline/>
                                <w:color w:val="000000" w:themeColor="text1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02E">
                              <w:rPr>
                                <w:b/>
                                <w:bCs/>
                                <w:outline/>
                                <w:color w:val="000000" w:themeColor="text1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Create An Account T</w:t>
                            </w:r>
                            <w:r w:rsidR="004A4E12" w:rsidRPr="00AC402E">
                              <w:rPr>
                                <w:b/>
                                <w:bCs/>
                                <w:outline/>
                                <w:color w:val="000000" w:themeColor="text1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o:</w:t>
                            </w:r>
                          </w:p>
                          <w:p w:rsidR="0011712B" w:rsidRPr="00AC402E" w:rsidRDefault="0011712B" w:rsidP="005C04B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after="60" w:line="223" w:lineRule="auto"/>
                              <w:ind w:left="144" w:hanging="144"/>
                              <w:rPr>
                                <w:bCs/>
                                <w:outline/>
                                <w:color w:val="000000" w:themeColor="text1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02E">
                              <w:rPr>
                                <w:bCs/>
                                <w:outline/>
                                <w:color w:val="000000" w:themeColor="text1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Reload</w:t>
                            </w:r>
                          </w:p>
                          <w:p w:rsidR="004A4E12" w:rsidRPr="00AC402E" w:rsidRDefault="004A4E12" w:rsidP="005C04B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after="60" w:line="223" w:lineRule="auto"/>
                              <w:ind w:left="144" w:hanging="144"/>
                              <w:rPr>
                                <w:bCs/>
                                <w:outline/>
                                <w:color w:val="000000" w:themeColor="text1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02E">
                              <w:rPr>
                                <w:bCs/>
                                <w:outline/>
                                <w:color w:val="000000" w:themeColor="text1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Put a hold on balance if card is lost or stolen</w:t>
                            </w:r>
                          </w:p>
                          <w:p w:rsidR="005C04BB" w:rsidRPr="00AC402E" w:rsidRDefault="005C04BB" w:rsidP="005C04B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after="60" w:line="223" w:lineRule="auto"/>
                              <w:ind w:left="144" w:hanging="144"/>
                              <w:rPr>
                                <w:bCs/>
                                <w:outline/>
                                <w:color w:val="000000" w:themeColor="text1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02E">
                              <w:rPr>
                                <w:bCs/>
                                <w:outline/>
                                <w:color w:val="000000" w:themeColor="text1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View balances and spending online</w:t>
                            </w:r>
                          </w:p>
                          <w:p w:rsidR="00AE2B44" w:rsidRPr="005C04BB" w:rsidRDefault="005C04BB" w:rsidP="005C04BB">
                            <w:pPr>
                              <w:widowControl w:val="0"/>
                              <w:spacing w:after="0" w:line="163" w:lineRule="auto"/>
                              <w:ind w:left="216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"/>
                                <w:szCs w:val="8"/>
                              </w:rPr>
                              <w:t>View balances and spending online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DB676D" id="Oval 6" o:spid="_x0000_s1027" style="position:absolute;margin-left:400.6pt;margin-top:36.8pt;width:156.2pt;height:261.5pt;z-index:-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" fillcolor="#97c93d" stroked="f" strokecolor="black [0]" insetpen="t">
                <v:shadow color="#eeece1"/>
                <v:textbox inset="0,0,0,0">
                  <w:txbxContent>
                    <w:p w:rsidR="00AE2B44" w:rsidRPr="00AC402E" w:rsidRDefault="005C04BB" w:rsidP="005C04BB">
                      <w:pPr>
                        <w:widowControl w:val="0"/>
                        <w:spacing w:line="223" w:lineRule="auto"/>
                        <w:jc w:val="center"/>
                        <w:rPr>
                          <w:bCs/>
                          <w:outline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02E">
                        <w:rPr>
                          <w:bCs/>
                          <w:outline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Benefits</w:t>
                      </w:r>
                    </w:p>
                    <w:p w:rsidR="004A4E12" w:rsidRPr="00AC402E" w:rsidRDefault="004A4E12" w:rsidP="004A4E12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spacing w:after="60" w:line="223" w:lineRule="auto"/>
                        <w:ind w:left="144" w:hanging="144"/>
                        <w:rPr>
                          <w:bCs/>
                          <w:outline/>
                          <w:color w:val="000000" w:themeColor="text1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02E">
                        <w:rPr>
                          <w:bCs/>
                          <w:outline/>
                          <w:color w:val="000000" w:themeColor="text1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 need to carry cash</w:t>
                      </w:r>
                    </w:p>
                    <w:p w:rsidR="004A4E12" w:rsidRPr="00AC402E" w:rsidRDefault="004A4E12" w:rsidP="004A4E12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spacing w:after="60" w:line="223" w:lineRule="auto"/>
                        <w:ind w:left="144" w:hanging="144"/>
                        <w:rPr>
                          <w:bCs/>
                          <w:outline/>
                          <w:color w:val="000000" w:themeColor="text1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02E">
                        <w:rPr>
                          <w:bCs/>
                          <w:outline/>
                          <w:color w:val="000000" w:themeColor="text1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 expiry</w:t>
                      </w:r>
                    </w:p>
                    <w:p w:rsidR="004A4E12" w:rsidRPr="00AC402E" w:rsidRDefault="004A4E12" w:rsidP="004A4E12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spacing w:after="60" w:line="223" w:lineRule="auto"/>
                        <w:ind w:left="144" w:hanging="144"/>
                        <w:rPr>
                          <w:bCs/>
                          <w:outline/>
                          <w:color w:val="000000" w:themeColor="text1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02E">
                        <w:rPr>
                          <w:bCs/>
                          <w:outline/>
                          <w:color w:val="000000" w:themeColor="text1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 fees</w:t>
                      </w:r>
                    </w:p>
                    <w:p w:rsidR="004A4E12" w:rsidRPr="00AC402E" w:rsidRDefault="00AC402E" w:rsidP="004A4E12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spacing w:after="60" w:line="223" w:lineRule="auto"/>
                        <w:ind w:left="144" w:hanging="144"/>
                        <w:rPr>
                          <w:bCs/>
                          <w:outline/>
                          <w:color w:val="000000" w:themeColor="text1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outline/>
                          <w:color w:val="000000" w:themeColor="text1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</w:t>
                      </w:r>
                      <w:r w:rsidR="004A4E12" w:rsidRPr="00AC402E">
                        <w:rPr>
                          <w:bCs/>
                          <w:outline/>
                          <w:color w:val="000000" w:themeColor="text1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load online</w:t>
                      </w:r>
                    </w:p>
                    <w:p w:rsidR="004A4E12" w:rsidRPr="00AC402E" w:rsidRDefault="004A4E12" w:rsidP="004A4E12">
                      <w:pPr>
                        <w:widowControl w:val="0"/>
                        <w:spacing w:after="60" w:line="223" w:lineRule="auto"/>
                        <w:rPr>
                          <w:bCs/>
                          <w:outline/>
                          <w:color w:val="000000" w:themeColor="text1"/>
                          <w:sz w:val="6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A4E12" w:rsidRPr="00AC402E" w:rsidRDefault="0011712B" w:rsidP="004A4E12">
                      <w:pPr>
                        <w:widowControl w:val="0"/>
                        <w:spacing w:after="60" w:line="223" w:lineRule="auto"/>
                        <w:rPr>
                          <w:b/>
                          <w:bCs/>
                          <w:outline/>
                          <w:color w:val="000000" w:themeColor="text1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02E">
                        <w:rPr>
                          <w:b/>
                          <w:bCs/>
                          <w:outline/>
                          <w:color w:val="000000" w:themeColor="text1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Create An Account T</w:t>
                      </w:r>
                      <w:r w:rsidR="004A4E12" w:rsidRPr="00AC402E">
                        <w:rPr>
                          <w:b/>
                          <w:bCs/>
                          <w:outline/>
                          <w:color w:val="000000" w:themeColor="text1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o:</w:t>
                      </w:r>
                    </w:p>
                    <w:p w:rsidR="0011712B" w:rsidRPr="00AC402E" w:rsidRDefault="0011712B" w:rsidP="005C04BB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spacing w:after="60" w:line="223" w:lineRule="auto"/>
                        <w:ind w:left="144" w:hanging="144"/>
                        <w:rPr>
                          <w:bCs/>
                          <w:outline/>
                          <w:color w:val="000000" w:themeColor="text1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02E">
                        <w:rPr>
                          <w:bCs/>
                          <w:outline/>
                          <w:color w:val="000000" w:themeColor="text1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Reload</w:t>
                      </w:r>
                    </w:p>
                    <w:p w:rsidR="004A4E12" w:rsidRPr="00AC402E" w:rsidRDefault="004A4E12" w:rsidP="005C04BB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spacing w:after="60" w:line="223" w:lineRule="auto"/>
                        <w:ind w:left="144" w:hanging="144"/>
                        <w:rPr>
                          <w:bCs/>
                          <w:outline/>
                          <w:color w:val="000000" w:themeColor="text1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02E">
                        <w:rPr>
                          <w:bCs/>
                          <w:outline/>
                          <w:color w:val="000000" w:themeColor="text1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Put a hold on balance if card is lost or stolen</w:t>
                      </w:r>
                    </w:p>
                    <w:p w:rsidR="005C04BB" w:rsidRPr="00AC402E" w:rsidRDefault="005C04BB" w:rsidP="005C04BB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spacing w:after="60" w:line="223" w:lineRule="auto"/>
                        <w:ind w:left="144" w:hanging="144"/>
                        <w:rPr>
                          <w:bCs/>
                          <w:outline/>
                          <w:color w:val="000000" w:themeColor="text1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02E">
                        <w:rPr>
                          <w:bCs/>
                          <w:outline/>
                          <w:color w:val="000000" w:themeColor="text1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View balances and spending online</w:t>
                      </w:r>
                    </w:p>
                    <w:p w:rsidR="00AE2B44" w:rsidRPr="005C04BB" w:rsidRDefault="005C04BB" w:rsidP="005C04BB">
                      <w:pPr>
                        <w:widowControl w:val="0"/>
                        <w:spacing w:after="0" w:line="163" w:lineRule="auto"/>
                        <w:ind w:left="2160"/>
                        <w:jc w:val="center"/>
                        <w:rPr>
                          <w:b/>
                          <w:bCs/>
                          <w:color w:val="FFFFFF"/>
                          <w:sz w:val="2"/>
                          <w:szCs w:val="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"/>
                          <w:szCs w:val="8"/>
                        </w:rPr>
                        <w:t>View balances and spending online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D00BDA" w:rsidRPr="00B15C2C">
        <w:rPr>
          <w:b/>
          <w:color w:val="7030A0"/>
          <w:sz w:val="24"/>
          <w:szCs w:val="24"/>
          <w:u w:val="single"/>
        </w:rPr>
        <w:t xml:space="preserve">STEP </w:t>
      </w:r>
      <w:r w:rsidR="00F47085" w:rsidRPr="00B15C2C">
        <w:rPr>
          <w:b/>
          <w:color w:val="7030A0"/>
          <w:sz w:val="24"/>
          <w:szCs w:val="24"/>
          <w:u w:val="single"/>
        </w:rPr>
        <w:t>FOUR</w:t>
      </w:r>
      <w:r w:rsidR="00D00BDA" w:rsidRPr="00B15C2C">
        <w:rPr>
          <w:b/>
          <w:color w:val="7030A0"/>
          <w:sz w:val="24"/>
          <w:szCs w:val="24"/>
          <w:u w:val="single"/>
        </w:rPr>
        <w:t>:</w:t>
      </w:r>
      <w:r w:rsidR="00D00BDA" w:rsidRPr="00D81239">
        <w:rPr>
          <w:color w:val="7030A0"/>
          <w:sz w:val="24"/>
          <w:szCs w:val="24"/>
        </w:rPr>
        <w:t xml:space="preserve">  </w:t>
      </w:r>
      <w:r w:rsidR="00D00BDA" w:rsidRPr="00073A08">
        <w:rPr>
          <w:b/>
        </w:rPr>
        <w:t>Purchase using your card.</w:t>
      </w:r>
      <w:r w:rsidR="00D00BDA" w:rsidRPr="00F47085">
        <w:t xml:space="preserve">  Each time the card is </w:t>
      </w:r>
      <w:r w:rsidR="005A4C71" w:rsidRPr="00F47085">
        <w:t xml:space="preserve">used to make a purchase, the amount of the purchase is deducted from the balance on the card.  </w:t>
      </w:r>
      <w:r w:rsidR="005A4C71">
        <w:t>The bal</w:t>
      </w:r>
      <w:r w:rsidR="005A4C71" w:rsidRPr="00F47085">
        <w:t>ance is printed at the bottom of each receipt</w:t>
      </w:r>
      <w:r w:rsidR="005A4C71">
        <w:t xml:space="preserve">.  </w:t>
      </w:r>
    </w:p>
    <w:p w:rsidR="005A4C71" w:rsidRPr="00BD0066" w:rsidRDefault="00AE2B44" w:rsidP="00AE2B44">
      <w:pPr>
        <w:widowControl w:val="0"/>
        <w:rPr>
          <w:b/>
          <w:sz w:val="28"/>
        </w:rPr>
      </w:pPr>
      <w:r w:rsidRPr="00BD0066">
        <w:rPr>
          <w:b/>
          <w:sz w:val="28"/>
        </w:rPr>
        <w:t>STEPS TO USE “MY ACCOUNT” FEATURE</w:t>
      </w:r>
    </w:p>
    <w:p w:rsidR="007F2877" w:rsidRDefault="00073A08" w:rsidP="00073A08">
      <w:pPr>
        <w:spacing w:after="120"/>
        <w:contextualSpacing/>
      </w:pPr>
      <w:r w:rsidRPr="00B15C2C">
        <w:rPr>
          <w:b/>
          <w:color w:val="7030A0"/>
          <w:sz w:val="24"/>
          <w:szCs w:val="24"/>
          <w:u w:val="single"/>
        </w:rPr>
        <w:t>STEP ONE</w:t>
      </w:r>
      <w:r w:rsidRPr="00D81239">
        <w:rPr>
          <w:color w:val="7030A0"/>
          <w:sz w:val="24"/>
          <w:szCs w:val="24"/>
          <w:u w:val="single"/>
        </w:rPr>
        <w:t>:</w:t>
      </w:r>
      <w:r w:rsidRPr="00D81239">
        <w:rPr>
          <w:color w:val="7030A0"/>
          <w:sz w:val="24"/>
          <w:szCs w:val="24"/>
        </w:rPr>
        <w:t xml:space="preserve">  </w:t>
      </w:r>
      <w:r w:rsidR="00AE2B44">
        <w:t xml:space="preserve">Visit </w:t>
      </w:r>
      <w:hyperlink r:id="rId10" w:history="1">
        <w:r w:rsidR="004D0EF3" w:rsidRPr="00F90204">
          <w:rPr>
            <w:rStyle w:val="Hyperlink"/>
          </w:rPr>
          <w:t>zipthru-card.ca</w:t>
        </w:r>
      </w:hyperlink>
      <w:r w:rsidR="004D0EF3">
        <w:t xml:space="preserve"> </w:t>
      </w:r>
      <w:r w:rsidR="00AE2B44">
        <w:t>,</w:t>
      </w:r>
      <w:r w:rsidR="00E44388">
        <w:t xml:space="preserve"> </w:t>
      </w:r>
      <w:r w:rsidR="00AE2B44">
        <w:t xml:space="preserve">once you have </w:t>
      </w:r>
      <w:r w:rsidR="007F2877">
        <w:t>your</w:t>
      </w:r>
      <w:r w:rsidR="00AE2B44">
        <w:t xml:space="preserve"> physical card</w:t>
      </w:r>
      <w:r w:rsidR="007F2877">
        <w:t>.</w:t>
      </w:r>
    </w:p>
    <w:p w:rsidR="007B5B93" w:rsidRDefault="007F2877" w:rsidP="00073A08">
      <w:pPr>
        <w:spacing w:after="120"/>
        <w:contextualSpacing/>
      </w:pPr>
      <w:r>
        <w:t xml:space="preserve">Click on </w:t>
      </w:r>
      <w:r w:rsidR="00AE2B44">
        <w:t xml:space="preserve">“Create an Account” </w:t>
      </w:r>
      <w:r>
        <w:t xml:space="preserve">and use </w:t>
      </w:r>
      <w:r w:rsidR="00AE2B44">
        <w:t xml:space="preserve">the number located on the </w:t>
      </w:r>
      <w:r w:rsidR="00AE2B44" w:rsidRPr="002C2CE8">
        <w:rPr>
          <w:b/>
          <w:i/>
        </w:rPr>
        <w:t>Zipthru</w:t>
      </w:r>
      <w:r w:rsidR="00AE2B44">
        <w:t xml:space="preserve"> </w:t>
      </w:r>
      <w:r w:rsidR="00AE2B44">
        <w:rPr>
          <w:b/>
        </w:rPr>
        <w:t>C</w:t>
      </w:r>
      <w:r w:rsidR="00AE2B44" w:rsidRPr="00E268E2">
        <w:rPr>
          <w:b/>
        </w:rPr>
        <w:t>ard</w:t>
      </w:r>
      <w:r w:rsidR="002C2CE8">
        <w:t>.</w:t>
      </w:r>
    </w:p>
    <w:p w:rsidR="00073A08" w:rsidRPr="00073A08" w:rsidRDefault="00073A08" w:rsidP="00073A08">
      <w:pPr>
        <w:spacing w:after="120"/>
        <w:contextualSpacing/>
        <w:rPr>
          <w:sz w:val="12"/>
        </w:rPr>
      </w:pPr>
    </w:p>
    <w:p w:rsidR="00073A08" w:rsidRDefault="00073A08" w:rsidP="00073A08">
      <w:pPr>
        <w:spacing w:after="120"/>
        <w:contextualSpacing/>
      </w:pPr>
      <w:r w:rsidRPr="00B15C2C">
        <w:rPr>
          <w:b/>
          <w:color w:val="7030A0"/>
          <w:sz w:val="24"/>
          <w:szCs w:val="24"/>
          <w:u w:val="single"/>
        </w:rPr>
        <w:t>STEP TWO:</w:t>
      </w:r>
      <w:r w:rsidRPr="00D81239">
        <w:rPr>
          <w:color w:val="7030A0"/>
          <w:sz w:val="24"/>
          <w:szCs w:val="24"/>
        </w:rPr>
        <w:t xml:space="preserve"> </w:t>
      </w:r>
      <w:r w:rsidR="00E44388">
        <w:t xml:space="preserve">After you have created an account you can visit the </w:t>
      </w:r>
      <w:hyperlink r:id="rId11" w:history="1">
        <w:r w:rsidR="00E44388" w:rsidRPr="003C77AC">
          <w:rPr>
            <w:rStyle w:val="Hyperlink"/>
          </w:rPr>
          <w:t>zipthru-card.ca</w:t>
        </w:r>
      </w:hyperlink>
      <w:r w:rsidR="00E44388" w:rsidRPr="003C77AC">
        <w:rPr>
          <w:u w:val="single"/>
        </w:rPr>
        <w:t xml:space="preserve"> </w:t>
      </w:r>
      <w:r w:rsidR="00E44388">
        <w:t>site at any time by ent</w:t>
      </w:r>
      <w:r w:rsidR="007F2877">
        <w:t>ering the “My Account” feature</w:t>
      </w:r>
      <w:r w:rsidR="003C77AC">
        <w:t xml:space="preserve">.  With an account you can </w:t>
      </w:r>
      <w:r w:rsidR="00E44388" w:rsidRPr="003C77AC">
        <w:rPr>
          <w:b/>
        </w:rPr>
        <w:t xml:space="preserve">reload a new balance on the </w:t>
      </w:r>
      <w:r w:rsidR="007F2877">
        <w:rPr>
          <w:b/>
        </w:rPr>
        <w:t>current card instantly!</w:t>
      </w:r>
    </w:p>
    <w:p w:rsidR="00073A08" w:rsidRPr="00073A08" w:rsidRDefault="00073A08" w:rsidP="00073A08">
      <w:pPr>
        <w:spacing w:after="120"/>
        <w:contextualSpacing/>
        <w:rPr>
          <w:sz w:val="12"/>
        </w:rPr>
      </w:pPr>
    </w:p>
    <w:p w:rsidR="003001A0" w:rsidRDefault="002F3410" w:rsidP="00483BA0">
      <w:pPr>
        <w:spacing w:after="120"/>
        <w:contextualSpacing/>
      </w:pPr>
      <w:r>
        <w:rPr>
          <w:b/>
          <w:color w:val="7030A0"/>
          <w:sz w:val="24"/>
          <w:szCs w:val="24"/>
          <w:u w:val="single"/>
        </w:rPr>
        <w:t>Card Protection</w:t>
      </w:r>
      <w:r w:rsidRPr="002F3410">
        <w:rPr>
          <w:b/>
          <w:color w:val="7030A0"/>
          <w:sz w:val="24"/>
          <w:szCs w:val="24"/>
        </w:rPr>
        <w:t xml:space="preserve">   </w:t>
      </w:r>
      <w:r w:rsidR="00776C9F">
        <w:t>If</w:t>
      </w:r>
      <w:r w:rsidR="00E44388">
        <w:t xml:space="preserve"> the card is</w:t>
      </w:r>
      <w:r w:rsidR="00776C9F">
        <w:t xml:space="preserve"> </w:t>
      </w:r>
      <w:r w:rsidR="00776C9F" w:rsidRPr="003C77AC">
        <w:rPr>
          <w:b/>
        </w:rPr>
        <w:t>lost or stolen</w:t>
      </w:r>
      <w:r w:rsidR="00776C9F">
        <w:t xml:space="preserve">, </w:t>
      </w:r>
      <w:r w:rsidR="003C77AC">
        <w:t xml:space="preserve">visit </w:t>
      </w:r>
      <w:hyperlink r:id="rId12" w:history="1">
        <w:r w:rsidR="003C77AC" w:rsidRPr="003C77AC">
          <w:rPr>
            <w:rStyle w:val="Hyperlink"/>
          </w:rPr>
          <w:t>zipthru-card.ca</w:t>
        </w:r>
      </w:hyperlink>
      <w:r w:rsidR="003C77AC">
        <w:t xml:space="preserve"> and </w:t>
      </w:r>
      <w:r w:rsidR="00776C9F">
        <w:t xml:space="preserve">go </w:t>
      </w:r>
      <w:r w:rsidR="00AE2B44">
        <w:t xml:space="preserve">to </w:t>
      </w:r>
      <w:r w:rsidR="00E44388">
        <w:t xml:space="preserve">“My </w:t>
      </w:r>
      <w:r w:rsidR="00AE2B44">
        <w:t xml:space="preserve">Account” </w:t>
      </w:r>
      <w:r w:rsidR="00776C9F">
        <w:t>and put a hold on the balance</w:t>
      </w:r>
      <w:r w:rsidR="00AE2B44">
        <w:t>.  The system will notify our head</w:t>
      </w:r>
      <w:r w:rsidR="00E44388">
        <w:t>-</w:t>
      </w:r>
      <w:r w:rsidR="00AE2B44">
        <w:t>office</w:t>
      </w:r>
      <w:r w:rsidR="00E44388">
        <w:t xml:space="preserve"> and we will notify the </w:t>
      </w:r>
      <w:r w:rsidR="00776C9F">
        <w:t>Chartwells Supervisor</w:t>
      </w:r>
      <w:r w:rsidR="00E44388">
        <w:t xml:space="preserve"> to issue a new card with the remaining balance</w:t>
      </w:r>
      <w:r w:rsidR="003C77AC">
        <w:t xml:space="preserve">.  A </w:t>
      </w:r>
      <w:r w:rsidR="005C04BB">
        <w:t xml:space="preserve">follow up </w:t>
      </w:r>
      <w:r w:rsidR="003C77AC">
        <w:t xml:space="preserve">e-mail to the account holder will </w:t>
      </w:r>
      <w:r w:rsidR="005C04BB">
        <w:t>communicate next steps</w:t>
      </w:r>
      <w:r w:rsidR="00045D8F">
        <w:t>. There is no charge for the first two replacements of a card during a school year, due to loss or damages, however a $5 administration fee may be charged for each subsequent replacement.</w:t>
      </w:r>
    </w:p>
    <w:p w:rsidR="00483BA0" w:rsidRDefault="00483BA0" w:rsidP="00483BA0">
      <w:pPr>
        <w:spacing w:after="120"/>
        <w:contextualSpacing/>
        <w:rPr>
          <w:sz w:val="14"/>
        </w:rPr>
      </w:pPr>
    </w:p>
    <w:p w:rsidR="007F2877" w:rsidRPr="007F2877" w:rsidRDefault="007F2877" w:rsidP="007F2877">
      <w:pPr>
        <w:spacing w:after="120"/>
        <w:contextualSpacing/>
      </w:pPr>
      <w:r w:rsidRPr="007F2877">
        <w:t xml:space="preserve">If you have any questions or concerns, please email </w:t>
      </w:r>
      <w:hyperlink r:id="rId13" w:history="1">
        <w:r w:rsidRPr="007F2877">
          <w:rPr>
            <w:rStyle w:val="Hyperlink"/>
          </w:rPr>
          <w:t>zipthru.support@compass-canada.com</w:t>
        </w:r>
      </w:hyperlink>
      <w:r w:rsidRPr="007F2877">
        <w:t xml:space="preserve">. </w:t>
      </w:r>
    </w:p>
    <w:p w:rsidR="007F2877" w:rsidRPr="00483BA0" w:rsidRDefault="007F2877" w:rsidP="00483BA0">
      <w:pPr>
        <w:spacing w:after="120"/>
        <w:contextualSpacing/>
        <w:rPr>
          <w:sz w:val="14"/>
        </w:rPr>
      </w:pPr>
    </w:p>
    <w:p w:rsidR="00B15C2C" w:rsidRDefault="00497EFE">
      <w:pPr>
        <w:contextualSpacing/>
      </w:pPr>
      <w:r>
        <w:t xml:space="preserve">We hope that you enjoy our new service! </w:t>
      </w:r>
      <w:r w:rsidR="00300415">
        <w:rPr>
          <w:noProof/>
          <w:lang w:eastAsia="en-CA"/>
        </w:rPr>
        <w:drawing>
          <wp:anchor distT="0" distB="0" distL="114300" distR="114300" simplePos="0" relativeHeight="251658752" behindDoc="0" locked="0" layoutInCell="1" allowOverlap="1" wp14:anchorId="21C65CB1" wp14:editId="51DEB6A2">
            <wp:simplePos x="0" y="0"/>
            <wp:positionH relativeFrom="column">
              <wp:posOffset>2348570</wp:posOffset>
            </wp:positionH>
            <wp:positionV relativeFrom="paragraph">
              <wp:posOffset>335110</wp:posOffset>
            </wp:positionV>
            <wp:extent cx="2027555" cy="3746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7F2877" w:rsidRDefault="007F2877">
      <w:pPr>
        <w:contextualSpacing/>
      </w:pPr>
    </w:p>
    <w:sectPr w:rsidR="007F2877" w:rsidSect="00A063AF">
      <w:pgSz w:w="12240" w:h="15840"/>
      <w:pgMar w:top="1152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7F0B"/>
    <w:multiLevelType w:val="hybridMultilevel"/>
    <w:tmpl w:val="1A406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60E1E"/>
    <w:multiLevelType w:val="hybridMultilevel"/>
    <w:tmpl w:val="7620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260AE"/>
    <w:multiLevelType w:val="hybridMultilevel"/>
    <w:tmpl w:val="2D626AE6"/>
    <w:lvl w:ilvl="0" w:tplc="C63EA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C7DF9"/>
    <w:multiLevelType w:val="hybridMultilevel"/>
    <w:tmpl w:val="0B9E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50416"/>
    <w:multiLevelType w:val="hybridMultilevel"/>
    <w:tmpl w:val="B42EC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30A88"/>
    <w:multiLevelType w:val="hybridMultilevel"/>
    <w:tmpl w:val="B42EC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B3FDD"/>
    <w:multiLevelType w:val="hybridMultilevel"/>
    <w:tmpl w:val="5B486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16242"/>
    <w:multiLevelType w:val="hybridMultilevel"/>
    <w:tmpl w:val="00DE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04356"/>
    <w:multiLevelType w:val="hybridMultilevel"/>
    <w:tmpl w:val="F6969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0A"/>
    <w:rsid w:val="00015072"/>
    <w:rsid w:val="00031C4F"/>
    <w:rsid w:val="00040AFC"/>
    <w:rsid w:val="00045D8F"/>
    <w:rsid w:val="000470A3"/>
    <w:rsid w:val="00073A08"/>
    <w:rsid w:val="000A1E42"/>
    <w:rsid w:val="000C3EB7"/>
    <w:rsid w:val="000C4355"/>
    <w:rsid w:val="0011712B"/>
    <w:rsid w:val="001906F7"/>
    <w:rsid w:val="001C7417"/>
    <w:rsid w:val="001D5FF8"/>
    <w:rsid w:val="001D653E"/>
    <w:rsid w:val="0026221F"/>
    <w:rsid w:val="002C1119"/>
    <w:rsid w:val="002C2CE8"/>
    <w:rsid w:val="002F3410"/>
    <w:rsid w:val="003001A0"/>
    <w:rsid w:val="00300415"/>
    <w:rsid w:val="003269AD"/>
    <w:rsid w:val="00355EA3"/>
    <w:rsid w:val="00393A50"/>
    <w:rsid w:val="003B054F"/>
    <w:rsid w:val="003C77AC"/>
    <w:rsid w:val="003D0BB1"/>
    <w:rsid w:val="003F61C8"/>
    <w:rsid w:val="0043501F"/>
    <w:rsid w:val="004478BB"/>
    <w:rsid w:val="004527F6"/>
    <w:rsid w:val="004578F2"/>
    <w:rsid w:val="00483BA0"/>
    <w:rsid w:val="0049770A"/>
    <w:rsid w:val="00497EFE"/>
    <w:rsid w:val="004A4E12"/>
    <w:rsid w:val="004D0EF3"/>
    <w:rsid w:val="005878B6"/>
    <w:rsid w:val="005A4C71"/>
    <w:rsid w:val="005C04BB"/>
    <w:rsid w:val="005C15DE"/>
    <w:rsid w:val="005D29EE"/>
    <w:rsid w:val="005F45E2"/>
    <w:rsid w:val="00611CAE"/>
    <w:rsid w:val="006176DA"/>
    <w:rsid w:val="00681131"/>
    <w:rsid w:val="00696862"/>
    <w:rsid w:val="006E0D7D"/>
    <w:rsid w:val="007264C9"/>
    <w:rsid w:val="00776C9F"/>
    <w:rsid w:val="00776D1F"/>
    <w:rsid w:val="00782A1B"/>
    <w:rsid w:val="007B5B93"/>
    <w:rsid w:val="007B79E9"/>
    <w:rsid w:val="007E629B"/>
    <w:rsid w:val="007F2877"/>
    <w:rsid w:val="007F460F"/>
    <w:rsid w:val="008142F3"/>
    <w:rsid w:val="00833AAA"/>
    <w:rsid w:val="008408AE"/>
    <w:rsid w:val="0089592A"/>
    <w:rsid w:val="00897992"/>
    <w:rsid w:val="008A54F0"/>
    <w:rsid w:val="008C01D2"/>
    <w:rsid w:val="008C16EB"/>
    <w:rsid w:val="008D6091"/>
    <w:rsid w:val="008E1505"/>
    <w:rsid w:val="008E4630"/>
    <w:rsid w:val="009639F3"/>
    <w:rsid w:val="00981DCE"/>
    <w:rsid w:val="00990071"/>
    <w:rsid w:val="009F1C2B"/>
    <w:rsid w:val="00A060FA"/>
    <w:rsid w:val="00A063AF"/>
    <w:rsid w:val="00A2644E"/>
    <w:rsid w:val="00AC402E"/>
    <w:rsid w:val="00AE010A"/>
    <w:rsid w:val="00AE2B44"/>
    <w:rsid w:val="00B104BE"/>
    <w:rsid w:val="00B15C2C"/>
    <w:rsid w:val="00B25365"/>
    <w:rsid w:val="00B44031"/>
    <w:rsid w:val="00B54A1A"/>
    <w:rsid w:val="00BA6105"/>
    <w:rsid w:val="00BD0066"/>
    <w:rsid w:val="00BD3EBE"/>
    <w:rsid w:val="00BF62EB"/>
    <w:rsid w:val="00C151CE"/>
    <w:rsid w:val="00C6220A"/>
    <w:rsid w:val="00C84631"/>
    <w:rsid w:val="00C97440"/>
    <w:rsid w:val="00CE6111"/>
    <w:rsid w:val="00D00BDA"/>
    <w:rsid w:val="00D501B8"/>
    <w:rsid w:val="00D81239"/>
    <w:rsid w:val="00D87987"/>
    <w:rsid w:val="00D92213"/>
    <w:rsid w:val="00DA241F"/>
    <w:rsid w:val="00DC2FFF"/>
    <w:rsid w:val="00DC4C2B"/>
    <w:rsid w:val="00E268E2"/>
    <w:rsid w:val="00E31056"/>
    <w:rsid w:val="00E44388"/>
    <w:rsid w:val="00E5163B"/>
    <w:rsid w:val="00EC7E53"/>
    <w:rsid w:val="00ED2FDB"/>
    <w:rsid w:val="00F47085"/>
    <w:rsid w:val="00F517DD"/>
    <w:rsid w:val="00F9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413880-A032-4FD2-B8CD-55F8C0DB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98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79E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B5B9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0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A4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pthru-card.ca" TargetMode="External"/><Relationship Id="rId13" Type="http://schemas.openxmlformats.org/officeDocument/2006/relationships/hyperlink" Target="mailto:zipthru.support@compass-canad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s.givex.com/cws/compassgroup/consumer/main/home.p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s.givex.com/cws/compassgroup/consumer/main/home.p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ipthru-card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ipthru-card.ca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C27C2-CB0B-41D3-AE6A-9E8EDA33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Canada</Company>
  <LinksUpToDate>false</LinksUpToDate>
  <CharactersWithSpaces>2894</CharactersWithSpaces>
  <SharedDoc>false</SharedDoc>
  <HLinks>
    <vt:vector size="18" baseType="variant">
      <vt:variant>
        <vt:i4>983162</vt:i4>
      </vt:variant>
      <vt:variant>
        <vt:i4>6</vt:i4>
      </vt:variant>
      <vt:variant>
        <vt:i4>0</vt:i4>
      </vt:variant>
      <vt:variant>
        <vt:i4>5</vt:i4>
      </vt:variant>
      <vt:variant>
        <vt:lpwstr>mailto:name@compass-canada.com</vt:lpwstr>
      </vt:variant>
      <vt:variant>
        <vt:lpwstr/>
      </vt:variant>
      <vt:variant>
        <vt:i4>1114204</vt:i4>
      </vt:variant>
      <vt:variant>
        <vt:i4>3</vt:i4>
      </vt:variant>
      <vt:variant>
        <vt:i4>0</vt:i4>
      </vt:variant>
      <vt:variant>
        <vt:i4>5</vt:i4>
      </vt:variant>
      <vt:variant>
        <vt:lpwstr>http://www.eatlearnlivecanada.ca/</vt:lpwstr>
      </vt:variant>
      <vt:variant>
        <vt:lpwstr/>
      </vt:variant>
      <vt:variant>
        <vt:i4>6422644</vt:i4>
      </vt:variant>
      <vt:variant>
        <vt:i4>0</vt:i4>
      </vt:variant>
      <vt:variant>
        <vt:i4>0</vt:i4>
      </vt:variant>
      <vt:variant>
        <vt:i4>5</vt:i4>
      </vt:variant>
      <vt:variant>
        <vt:lpwstr>http://www.zipthru-card.ca/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Tan</dc:creator>
  <cp:lastModifiedBy>Wiesner, Victoria</cp:lastModifiedBy>
  <cp:revision>2</cp:revision>
  <cp:lastPrinted>2014-07-04T18:04:00Z</cp:lastPrinted>
  <dcterms:created xsi:type="dcterms:W3CDTF">2021-10-08T12:40:00Z</dcterms:created>
  <dcterms:modified xsi:type="dcterms:W3CDTF">2021-10-08T12:40:00Z</dcterms:modified>
</cp:coreProperties>
</file>